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410F9" w14:textId="1DADDB99" w:rsidR="00B3184F" w:rsidRDefault="007049EE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Participare evenimente:</w:t>
      </w:r>
    </w:p>
    <w:p w14:paraId="51A86F47" w14:textId="77777777" w:rsidR="00B85EB7" w:rsidRDefault="00B85EB7" w:rsidP="00B85EB7">
      <w:pPr>
        <w:pStyle w:val="ListParagraph"/>
        <w:rPr>
          <w:color w:val="000000"/>
        </w:rPr>
      </w:pPr>
    </w:p>
    <w:p w14:paraId="101B4DE4" w14:textId="0A3443A4" w:rsidR="00B3184F" w:rsidRDefault="00A7233B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Ceremonia religioasa pentru </w:t>
      </w:r>
      <w:r w:rsidR="00B04449">
        <w:rPr>
          <w:color w:val="000000"/>
        </w:rPr>
        <w:t xml:space="preserve">sarbatoarea de </w:t>
      </w:r>
      <w:r>
        <w:rPr>
          <w:color w:val="000000"/>
        </w:rPr>
        <w:t>Boboteaza, 6 ianuarie 202</w:t>
      </w:r>
      <w:r w:rsidR="006E17DB">
        <w:rPr>
          <w:color w:val="000000"/>
        </w:rPr>
        <w:t>3</w:t>
      </w:r>
      <w:r>
        <w:rPr>
          <w:color w:val="000000"/>
        </w:rPr>
        <w:t>;</w:t>
      </w:r>
    </w:p>
    <w:p w14:paraId="369EB1D6" w14:textId="77777777" w:rsidR="00B85EB7" w:rsidRDefault="00B85EB7" w:rsidP="00B85EB7">
      <w:pPr>
        <w:pStyle w:val="ListParagraph"/>
        <w:ind w:left="1440"/>
        <w:rPr>
          <w:color w:val="000000"/>
        </w:rPr>
      </w:pPr>
    </w:p>
    <w:p w14:paraId="0FD0B094" w14:textId="45C1CB3D" w:rsidR="00B823D9" w:rsidRDefault="00B823D9" w:rsidP="00B85EB7">
      <w:pPr>
        <w:pStyle w:val="ListParagraph"/>
        <w:ind w:left="1440"/>
        <w:rPr>
          <w:color w:val="000000"/>
        </w:rPr>
      </w:pPr>
      <w:r>
        <w:rPr>
          <w:color w:val="000000"/>
        </w:rPr>
        <w:t xml:space="preserve"> </w:t>
      </w:r>
      <w:r w:rsidR="005C7244">
        <w:rPr>
          <w:noProof/>
          <w:color w:val="000000"/>
        </w:rPr>
        <w:drawing>
          <wp:inline distT="0" distB="0" distL="0" distR="0" wp14:anchorId="0097414F" wp14:editId="6DF01F57">
            <wp:extent cx="1562099" cy="1171575"/>
            <wp:effectExtent l="0" t="0" r="635" b="0"/>
            <wp:docPr id="32589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9344" name="Picture 325893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553" cy="118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244">
        <w:rPr>
          <w:color w:val="000000"/>
        </w:rPr>
        <w:t xml:space="preserve"> </w:t>
      </w:r>
      <w:r w:rsidR="005C7244">
        <w:rPr>
          <w:noProof/>
          <w:color w:val="000000"/>
        </w:rPr>
        <w:drawing>
          <wp:inline distT="0" distB="0" distL="0" distR="0" wp14:anchorId="339204C3" wp14:editId="2F0886F5">
            <wp:extent cx="1552575" cy="1164433"/>
            <wp:effectExtent l="0" t="0" r="0" b="0"/>
            <wp:docPr id="2894160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16069" name="Picture 2894160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86870" cy="11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244">
        <w:rPr>
          <w:color w:val="000000"/>
        </w:rPr>
        <w:t xml:space="preserve"> </w:t>
      </w:r>
      <w:r w:rsidR="005C7244">
        <w:rPr>
          <w:noProof/>
          <w:color w:val="000000"/>
        </w:rPr>
        <w:drawing>
          <wp:inline distT="0" distB="0" distL="0" distR="0" wp14:anchorId="3D92663F" wp14:editId="4FFEFB41">
            <wp:extent cx="1552575" cy="1164431"/>
            <wp:effectExtent l="0" t="0" r="0" b="0"/>
            <wp:docPr id="11641569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56920" name="Picture 11641569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29" cy="118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502A" w14:textId="77777777" w:rsidR="00B85EB7" w:rsidRPr="00B823D9" w:rsidRDefault="00B85EB7" w:rsidP="00B85EB7">
      <w:pPr>
        <w:pStyle w:val="ListParagraph"/>
        <w:ind w:left="1440"/>
        <w:rPr>
          <w:color w:val="000000"/>
        </w:rPr>
      </w:pPr>
    </w:p>
    <w:p w14:paraId="02BF0C33" w14:textId="5CF4D445" w:rsidR="005C7244" w:rsidRPr="00BC6E6C" w:rsidRDefault="005C7244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Participare Praznic însemnat în comunitatea de ru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 lipoveni din Br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ila. Cei peste 2.000 de membri ai comunit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ăţ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ii, cea mai mare din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s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rb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toresc, Na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terea Domnului Iisus Hristos, conform calendarului Iulian – 7.01.2023</w:t>
      </w:r>
    </w:p>
    <w:p w14:paraId="5663C112" w14:textId="74B75600" w:rsidR="00BC6E6C" w:rsidRPr="005C7244" w:rsidRDefault="00B85EB7" w:rsidP="00BC6E6C">
      <w:pPr>
        <w:pStyle w:val="ListParagraph"/>
        <w:ind w:left="144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2BDB1603" wp14:editId="55539931">
            <wp:simplePos x="0" y="0"/>
            <wp:positionH relativeFrom="column">
              <wp:posOffset>876300</wp:posOffset>
            </wp:positionH>
            <wp:positionV relativeFrom="paragraph">
              <wp:posOffset>48895</wp:posOffset>
            </wp:positionV>
            <wp:extent cx="2095500" cy="2084705"/>
            <wp:effectExtent l="0" t="0" r="0" b="0"/>
            <wp:wrapSquare wrapText="bothSides"/>
            <wp:docPr id="17857165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16519" name="Picture 17857165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30A084" w14:textId="4EB44491" w:rsidR="005C7244" w:rsidRDefault="005C7244" w:rsidP="005C7244">
      <w:pPr>
        <w:pStyle w:val="ListParagraph"/>
        <w:ind w:left="1440"/>
        <w:rPr>
          <w:color w:val="000000"/>
        </w:rPr>
      </w:pPr>
    </w:p>
    <w:p w14:paraId="36C346A3" w14:textId="77777777" w:rsidR="00BC6E6C" w:rsidRDefault="00BC6E6C" w:rsidP="005C7244">
      <w:pPr>
        <w:pStyle w:val="ListParagraph"/>
        <w:ind w:left="1440"/>
        <w:rPr>
          <w:color w:val="000000"/>
        </w:rPr>
      </w:pPr>
    </w:p>
    <w:p w14:paraId="024464FD" w14:textId="77777777" w:rsidR="00B85EB7" w:rsidRDefault="00B85EB7" w:rsidP="00B85EB7">
      <w:pPr>
        <w:pStyle w:val="ListParagraph"/>
        <w:ind w:left="1440"/>
        <w:rPr>
          <w:color w:val="000000"/>
        </w:rPr>
      </w:pPr>
    </w:p>
    <w:p w14:paraId="6047E0AA" w14:textId="77777777" w:rsidR="00B85EB7" w:rsidRDefault="00B85EB7" w:rsidP="00B85EB7">
      <w:pPr>
        <w:pStyle w:val="ListParagraph"/>
        <w:ind w:left="1440"/>
        <w:rPr>
          <w:color w:val="000000"/>
        </w:rPr>
      </w:pPr>
    </w:p>
    <w:p w14:paraId="74839FF8" w14:textId="77777777" w:rsidR="00B85EB7" w:rsidRDefault="00B85EB7" w:rsidP="00B85EB7">
      <w:pPr>
        <w:pStyle w:val="ListParagraph"/>
        <w:ind w:left="1440"/>
        <w:rPr>
          <w:color w:val="000000"/>
        </w:rPr>
      </w:pPr>
    </w:p>
    <w:p w14:paraId="386201AF" w14:textId="77777777" w:rsidR="00B85EB7" w:rsidRDefault="00B85EB7" w:rsidP="00B85EB7">
      <w:pPr>
        <w:pStyle w:val="ListParagraph"/>
        <w:ind w:left="1440"/>
        <w:rPr>
          <w:color w:val="000000"/>
        </w:rPr>
      </w:pPr>
    </w:p>
    <w:p w14:paraId="21C53BB8" w14:textId="77777777" w:rsidR="00B85EB7" w:rsidRDefault="00B85EB7" w:rsidP="00B85EB7">
      <w:pPr>
        <w:pStyle w:val="ListParagraph"/>
        <w:ind w:left="1440"/>
        <w:rPr>
          <w:color w:val="000000"/>
        </w:rPr>
      </w:pPr>
    </w:p>
    <w:p w14:paraId="1BA238C5" w14:textId="77777777" w:rsidR="00B85EB7" w:rsidRDefault="00B85EB7" w:rsidP="00B85EB7">
      <w:pPr>
        <w:pStyle w:val="ListParagraph"/>
        <w:ind w:left="1440"/>
        <w:rPr>
          <w:color w:val="000000"/>
        </w:rPr>
      </w:pPr>
    </w:p>
    <w:p w14:paraId="7D854E29" w14:textId="77777777" w:rsidR="00B85EB7" w:rsidRDefault="00B85EB7" w:rsidP="00B85EB7">
      <w:pPr>
        <w:pStyle w:val="ListParagraph"/>
        <w:ind w:left="1440"/>
        <w:rPr>
          <w:color w:val="000000"/>
        </w:rPr>
      </w:pPr>
    </w:p>
    <w:p w14:paraId="74782C2B" w14:textId="77777777" w:rsidR="00B85EB7" w:rsidRDefault="00B85EB7" w:rsidP="00B85EB7">
      <w:pPr>
        <w:pStyle w:val="ListParagraph"/>
        <w:ind w:left="1440"/>
        <w:rPr>
          <w:color w:val="000000"/>
        </w:rPr>
      </w:pPr>
    </w:p>
    <w:p w14:paraId="51F313BF" w14:textId="77777777" w:rsidR="00B85EB7" w:rsidRDefault="00B85EB7" w:rsidP="00B85EB7">
      <w:pPr>
        <w:pStyle w:val="ListParagraph"/>
        <w:ind w:left="1440"/>
        <w:rPr>
          <w:color w:val="000000"/>
        </w:rPr>
      </w:pPr>
    </w:p>
    <w:p w14:paraId="42788DAB" w14:textId="414367D4" w:rsidR="00A7233B" w:rsidRDefault="005C7244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>Participare AGA ADI Eco Dunarea Braila – 10.01.2023</w:t>
      </w:r>
      <w:r w:rsidR="00B04449">
        <w:rPr>
          <w:color w:val="000000"/>
        </w:rPr>
        <w:t>;</w:t>
      </w:r>
    </w:p>
    <w:p w14:paraId="505957E8" w14:textId="3C465489" w:rsidR="00C83BFF" w:rsidRDefault="005C7244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Participare AGA Filiala Judeteana a Asociatiei Comunelor </w:t>
      </w:r>
      <w:r w:rsidR="001F7B4D">
        <w:rPr>
          <w:color w:val="000000"/>
        </w:rPr>
        <w:t>din Romania – 20.01.2023</w:t>
      </w:r>
    </w:p>
    <w:p w14:paraId="64EC94F0" w14:textId="3252AA41" w:rsidR="00B823D9" w:rsidRDefault="00B823D9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  </w:t>
      </w:r>
      <w:r w:rsidR="001F7B4D">
        <w:rPr>
          <w:color w:val="000000"/>
        </w:rPr>
        <w:t>Participare evenimente Ziua Unirii Principatelor Romane – 24 ianuarie 2023</w:t>
      </w:r>
    </w:p>
    <w:p w14:paraId="1D91A205" w14:textId="77777777" w:rsidR="00B85EB7" w:rsidRDefault="00B85EB7" w:rsidP="00B85EB7">
      <w:pPr>
        <w:pStyle w:val="ListParagraph"/>
        <w:ind w:left="1440"/>
        <w:rPr>
          <w:color w:val="000000"/>
        </w:rPr>
      </w:pPr>
    </w:p>
    <w:p w14:paraId="653FDFCF" w14:textId="07962C24" w:rsidR="001F7B4D" w:rsidRDefault="001F7B4D" w:rsidP="001F7B4D">
      <w:pPr>
        <w:pStyle w:val="ListParagraph"/>
        <w:ind w:left="144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7281861" wp14:editId="0EC999D1">
            <wp:extent cx="2343774" cy="2381250"/>
            <wp:effectExtent l="0" t="0" r="0" b="0"/>
            <wp:docPr id="14845089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08998" name="Picture 14845089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915" cy="241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91CF" w14:textId="4E16DF66" w:rsidR="009D6F7C" w:rsidRPr="00BC6E6C" w:rsidRDefault="009D6F7C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Semnare Contractul pentru studiul de fezabilitate TransRegio Gala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 - Br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ila - Slobozia - Drajna - Chiciu - A2, proiect care se deruleaz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prin Asocia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ia de Dezvoltare Intercomunitar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(ADI) format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din CJ Gala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i, CJ Br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ila, CJ C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ra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i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 CJ Ialomi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a, în prezen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a ministrului Transporturilor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 Infrastructurii, Sorin Grindeanu – 27.01.2023</w:t>
      </w:r>
    </w:p>
    <w:p w14:paraId="1D433E15" w14:textId="77777777" w:rsidR="00BC6E6C" w:rsidRPr="00BC6E6C" w:rsidRDefault="00BC6E6C" w:rsidP="00BC6E6C">
      <w:pPr>
        <w:pStyle w:val="ListParagraph"/>
        <w:rPr>
          <w:color w:val="000000"/>
        </w:rPr>
      </w:pPr>
    </w:p>
    <w:p w14:paraId="339E844A" w14:textId="09451753" w:rsidR="009D6F7C" w:rsidRDefault="009D6F7C" w:rsidP="009D6F7C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9C89CB" wp14:editId="7F926E12">
            <wp:extent cx="3505200" cy="4251554"/>
            <wp:effectExtent l="0" t="0" r="0" b="0"/>
            <wp:docPr id="1247785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78531" name="Picture 1247785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77" cy="426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5373" w14:textId="77777777" w:rsidR="009D6F7C" w:rsidRDefault="009D6F7C" w:rsidP="009D6F7C">
      <w:pPr>
        <w:pStyle w:val="ListParagraph"/>
        <w:rPr>
          <w:color w:val="000000"/>
        </w:rPr>
      </w:pPr>
    </w:p>
    <w:p w14:paraId="0287CF5E" w14:textId="2D4D39E3" w:rsidR="00B3184F" w:rsidRDefault="007049EE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Sedinta </w:t>
      </w:r>
      <w:r w:rsidR="00A7233B">
        <w:rPr>
          <w:color w:val="000000"/>
        </w:rPr>
        <w:t>extra</w:t>
      </w:r>
      <w:r>
        <w:rPr>
          <w:color w:val="000000"/>
        </w:rPr>
        <w:t xml:space="preserve">ordinara a Consiliului Judetean Braila in data de </w:t>
      </w:r>
      <w:r w:rsidR="00B04449">
        <w:rPr>
          <w:color w:val="000000"/>
        </w:rPr>
        <w:t>0</w:t>
      </w:r>
      <w:r w:rsidR="001F7B4D">
        <w:rPr>
          <w:color w:val="000000"/>
        </w:rPr>
        <w:t>9</w:t>
      </w:r>
      <w:r w:rsidR="00B04449">
        <w:rPr>
          <w:color w:val="000000"/>
        </w:rPr>
        <w:t>.01.202</w:t>
      </w:r>
      <w:r w:rsidR="001F7B4D">
        <w:rPr>
          <w:color w:val="000000"/>
        </w:rPr>
        <w:t>3</w:t>
      </w:r>
      <w:r w:rsidR="00B04449">
        <w:rPr>
          <w:color w:val="000000"/>
        </w:rPr>
        <w:t>;</w:t>
      </w:r>
    </w:p>
    <w:p w14:paraId="2A8081A5" w14:textId="77777777" w:rsidR="00BC6E6C" w:rsidRDefault="00BC6E6C" w:rsidP="00BC6E6C">
      <w:pPr>
        <w:pStyle w:val="ListParagraph"/>
        <w:rPr>
          <w:color w:val="000000"/>
        </w:rPr>
      </w:pPr>
    </w:p>
    <w:p w14:paraId="1D2971C6" w14:textId="1DADF228" w:rsidR="00C83BFF" w:rsidRDefault="001F7B4D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noProof/>
        </w:rPr>
        <w:drawing>
          <wp:inline distT="0" distB="0" distL="0" distR="0" wp14:anchorId="352FBB8E" wp14:editId="00D58F3B">
            <wp:extent cx="3848100" cy="2164556"/>
            <wp:effectExtent l="0" t="0" r="0" b="7620"/>
            <wp:docPr id="1919311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113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1932" cy="217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FE1F" w14:textId="77777777" w:rsidR="001F7B4D" w:rsidRDefault="001F7B4D" w:rsidP="001F7B4D">
      <w:pPr>
        <w:pStyle w:val="ListParagraph"/>
        <w:rPr>
          <w:color w:val="000000"/>
        </w:rPr>
      </w:pPr>
    </w:p>
    <w:p w14:paraId="4F6BDB49" w14:textId="73DF6065" w:rsidR="00B04449" w:rsidRDefault="00B04449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 xml:space="preserve">Sedinta ordinara a Consiliului Judetean Braila in data de </w:t>
      </w:r>
      <w:r w:rsidR="00BC5F1A">
        <w:rPr>
          <w:color w:val="000000"/>
        </w:rPr>
        <w:t>31</w:t>
      </w:r>
      <w:r>
        <w:rPr>
          <w:color w:val="000000"/>
        </w:rPr>
        <w:t>.01.202</w:t>
      </w:r>
      <w:r w:rsidR="001F7B4D">
        <w:rPr>
          <w:color w:val="000000"/>
        </w:rPr>
        <w:t>3</w:t>
      </w:r>
      <w:r>
        <w:rPr>
          <w:color w:val="000000"/>
        </w:rPr>
        <w:t>;</w:t>
      </w:r>
    </w:p>
    <w:p w14:paraId="08835D4E" w14:textId="52766588" w:rsidR="00BC6E6C" w:rsidRDefault="00B85EB7" w:rsidP="00B85EB7">
      <w:pPr>
        <w:pStyle w:val="ListParagrap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170DDF" wp14:editId="0AD07D88">
            <wp:simplePos x="0" y="0"/>
            <wp:positionH relativeFrom="column">
              <wp:posOffset>552450</wp:posOffset>
            </wp:positionH>
            <wp:positionV relativeFrom="paragraph">
              <wp:posOffset>244475</wp:posOffset>
            </wp:positionV>
            <wp:extent cx="3996267" cy="2247900"/>
            <wp:effectExtent l="0" t="0" r="4445" b="0"/>
            <wp:wrapSquare wrapText="bothSides"/>
            <wp:docPr id="1203883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8346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26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DD06E" w14:textId="35672EAD" w:rsidR="001F7B4D" w:rsidRPr="00B85EB7" w:rsidRDefault="001F7B4D" w:rsidP="00B85EB7">
      <w:pPr>
        <w:ind w:left="360"/>
        <w:rPr>
          <w:color w:val="000000"/>
        </w:rPr>
      </w:pPr>
    </w:p>
    <w:p w14:paraId="222A7AD8" w14:textId="77777777" w:rsidR="00BC6E6C" w:rsidRDefault="00BC6E6C" w:rsidP="001F7B4D">
      <w:pPr>
        <w:pStyle w:val="ListParagraph"/>
        <w:rPr>
          <w:color w:val="000000"/>
        </w:rPr>
      </w:pPr>
    </w:p>
    <w:p w14:paraId="64C93B50" w14:textId="77777777" w:rsidR="00BC6E6C" w:rsidRDefault="00BC6E6C" w:rsidP="001F7B4D">
      <w:pPr>
        <w:pStyle w:val="ListParagraph"/>
        <w:rPr>
          <w:color w:val="000000"/>
        </w:rPr>
      </w:pPr>
    </w:p>
    <w:p w14:paraId="5AE09C94" w14:textId="77777777" w:rsidR="00BC6E6C" w:rsidRDefault="00BC6E6C" w:rsidP="001F7B4D">
      <w:pPr>
        <w:pStyle w:val="ListParagraph"/>
        <w:rPr>
          <w:color w:val="000000"/>
        </w:rPr>
      </w:pPr>
    </w:p>
    <w:p w14:paraId="3F36C766" w14:textId="77777777" w:rsidR="00BC6E6C" w:rsidRDefault="00BC6E6C" w:rsidP="001F7B4D">
      <w:pPr>
        <w:pStyle w:val="ListParagraph"/>
        <w:rPr>
          <w:color w:val="000000"/>
        </w:rPr>
      </w:pPr>
    </w:p>
    <w:p w14:paraId="2C2A49D5" w14:textId="77777777" w:rsidR="00BC6E6C" w:rsidRDefault="00BC6E6C" w:rsidP="001F7B4D">
      <w:pPr>
        <w:pStyle w:val="ListParagraph"/>
        <w:rPr>
          <w:color w:val="000000"/>
        </w:rPr>
      </w:pPr>
    </w:p>
    <w:p w14:paraId="7953732C" w14:textId="77777777" w:rsidR="00BC6E6C" w:rsidRDefault="00BC6E6C" w:rsidP="001F7B4D">
      <w:pPr>
        <w:pStyle w:val="ListParagraph"/>
        <w:rPr>
          <w:color w:val="000000"/>
        </w:rPr>
      </w:pPr>
    </w:p>
    <w:p w14:paraId="0293A431" w14:textId="77777777" w:rsidR="00BC6E6C" w:rsidRDefault="00BC6E6C" w:rsidP="001F7B4D">
      <w:pPr>
        <w:pStyle w:val="ListParagraph"/>
        <w:rPr>
          <w:color w:val="000000"/>
        </w:rPr>
      </w:pPr>
    </w:p>
    <w:p w14:paraId="4D885263" w14:textId="77777777" w:rsidR="00BC6E6C" w:rsidRDefault="00BC6E6C" w:rsidP="001F7B4D">
      <w:pPr>
        <w:pStyle w:val="ListParagraph"/>
        <w:rPr>
          <w:color w:val="000000"/>
        </w:rPr>
      </w:pPr>
    </w:p>
    <w:p w14:paraId="45E001D0" w14:textId="77777777" w:rsidR="00BC6E6C" w:rsidRDefault="00BC6E6C" w:rsidP="001F7B4D">
      <w:pPr>
        <w:pStyle w:val="ListParagraph"/>
        <w:rPr>
          <w:color w:val="000000"/>
        </w:rPr>
      </w:pPr>
    </w:p>
    <w:p w14:paraId="016A1B98" w14:textId="77777777" w:rsidR="00BC6E6C" w:rsidRDefault="00BC6E6C" w:rsidP="001F7B4D">
      <w:pPr>
        <w:pStyle w:val="ListParagraph"/>
        <w:rPr>
          <w:color w:val="000000"/>
        </w:rPr>
      </w:pPr>
    </w:p>
    <w:p w14:paraId="52BE1F54" w14:textId="77777777" w:rsidR="00BC6E6C" w:rsidRDefault="00BC6E6C" w:rsidP="001F7B4D">
      <w:pPr>
        <w:pStyle w:val="ListParagraph"/>
        <w:rPr>
          <w:color w:val="000000"/>
        </w:rPr>
      </w:pPr>
    </w:p>
    <w:p w14:paraId="2EE23E94" w14:textId="77777777" w:rsidR="00BC6E6C" w:rsidRDefault="00BC6E6C" w:rsidP="001F7B4D">
      <w:pPr>
        <w:pStyle w:val="ListParagraph"/>
        <w:rPr>
          <w:color w:val="000000"/>
        </w:rPr>
      </w:pPr>
    </w:p>
    <w:p w14:paraId="3F95EFEB" w14:textId="77777777" w:rsidR="00BC6E6C" w:rsidRDefault="00BC6E6C" w:rsidP="001F7B4D">
      <w:pPr>
        <w:pStyle w:val="ListParagraph"/>
        <w:rPr>
          <w:color w:val="000000"/>
        </w:rPr>
      </w:pPr>
    </w:p>
    <w:p w14:paraId="0B3D1450" w14:textId="77777777" w:rsidR="00BC6E6C" w:rsidRDefault="00BC6E6C" w:rsidP="001F7B4D">
      <w:pPr>
        <w:pStyle w:val="ListParagraph"/>
        <w:rPr>
          <w:color w:val="000000"/>
        </w:rPr>
      </w:pPr>
    </w:p>
    <w:p w14:paraId="74931C8F" w14:textId="77777777" w:rsidR="00BC6E6C" w:rsidRPr="001F7B4D" w:rsidRDefault="00BC6E6C" w:rsidP="001F7B4D">
      <w:pPr>
        <w:pStyle w:val="ListParagraph"/>
        <w:rPr>
          <w:color w:val="000000"/>
        </w:rPr>
      </w:pPr>
    </w:p>
    <w:p w14:paraId="1AA02369" w14:textId="77777777" w:rsidR="00B3184F" w:rsidRDefault="00B3184F">
      <w:pPr>
        <w:pStyle w:val="ListParagraph"/>
        <w:rPr>
          <w:color w:val="000000"/>
        </w:rPr>
      </w:pPr>
    </w:p>
    <w:p w14:paraId="2A82E4D8" w14:textId="0634AEC9" w:rsidR="00B3184F" w:rsidRDefault="00B3184F">
      <w:pPr>
        <w:ind w:left="360"/>
        <w:rPr>
          <w:color w:val="000000"/>
        </w:rPr>
      </w:pPr>
    </w:p>
    <w:sectPr w:rsidR="00B3184F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79978173">
    <w:abstractNumId w:val="1"/>
  </w:num>
  <w:num w:numId="2" w16cid:durableId="48699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84F"/>
    <w:rsid w:val="001677D2"/>
    <w:rsid w:val="001F7B4D"/>
    <w:rsid w:val="003265C9"/>
    <w:rsid w:val="00412C9D"/>
    <w:rsid w:val="00474FDB"/>
    <w:rsid w:val="00537874"/>
    <w:rsid w:val="005A237D"/>
    <w:rsid w:val="005C7244"/>
    <w:rsid w:val="00620F5E"/>
    <w:rsid w:val="006E17DB"/>
    <w:rsid w:val="007049EE"/>
    <w:rsid w:val="0070790A"/>
    <w:rsid w:val="007A2B3B"/>
    <w:rsid w:val="008243F0"/>
    <w:rsid w:val="008508CB"/>
    <w:rsid w:val="0090712D"/>
    <w:rsid w:val="009D6F7C"/>
    <w:rsid w:val="00A41E1A"/>
    <w:rsid w:val="00A7233B"/>
    <w:rsid w:val="00A921A0"/>
    <w:rsid w:val="00A92AA3"/>
    <w:rsid w:val="00B04449"/>
    <w:rsid w:val="00B3184F"/>
    <w:rsid w:val="00B823D9"/>
    <w:rsid w:val="00B85EB7"/>
    <w:rsid w:val="00BC5F1A"/>
    <w:rsid w:val="00BC6E6C"/>
    <w:rsid w:val="00C8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E1364"/>
  <w15:docId w15:val="{99C08789-CF78-4EE3-872F-62BC83CE6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Pr>
      <w:rFonts w:eastAsia="Calibri" w:cs="Calibri"/>
    </w:rPr>
  </w:style>
  <w:style w:type="character" w:customStyle="1" w:styleId="ListLabel2">
    <w:name w:val="ListLabel 2"/>
    <w:qFormat/>
    <w:rPr>
      <w:rFonts w:ascii="Arial" w:hAnsi="Arial" w:cs="Courier New"/>
      <w:b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alibri"/>
    </w:rPr>
  </w:style>
  <w:style w:type="character" w:customStyle="1" w:styleId="ListLabel6">
    <w:name w:val="ListLabel 6"/>
    <w:qFormat/>
    <w:rPr>
      <w:rFonts w:ascii="Arial" w:hAnsi="Arial" w:cs="Courier New"/>
      <w:b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  <w:style w:type="table" w:styleId="TableGrid">
    <w:name w:val="Table Grid"/>
    <w:basedOn w:val="TableNormal"/>
    <w:uiPriority w:val="39"/>
    <w:rsid w:val="003265C9"/>
    <w:rPr>
      <w:kern w:val="2"/>
      <w:sz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3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25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7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8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3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Mares Violeta Cristina</cp:lastModifiedBy>
  <cp:revision>37</cp:revision>
  <cp:lastPrinted>2020-01-20T12:55:00Z</cp:lastPrinted>
  <dcterms:created xsi:type="dcterms:W3CDTF">2019-09-16T06:54:00Z</dcterms:created>
  <dcterms:modified xsi:type="dcterms:W3CDTF">2023-05-19T05:23:00Z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